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03" w:rsidRDefault="00CE4A03" w:rsidP="00FC584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</w:p>
    <w:p w:rsidR="00CE4A03" w:rsidRDefault="00CE4A03" w:rsidP="00FC584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FC5847" w:rsidRPr="00840177" w:rsidRDefault="00EA1411" w:rsidP="00FC584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  <w:lang w:val="fr-FR"/>
        </w:rPr>
      </w:pPr>
      <w:r w:rsidRPr="00840177">
        <w:rPr>
          <w:rFonts w:ascii="Arial-BoldMT" w:hAnsi="Arial-BoldMT" w:cs="Arial-BoldMT"/>
          <w:b/>
          <w:bCs/>
          <w:sz w:val="24"/>
          <w:szCs w:val="24"/>
          <w:lang w:val="fr-FR"/>
        </w:rPr>
        <w:t>A</w:t>
      </w:r>
      <w:r w:rsidR="00FC5847" w:rsidRPr="00840177">
        <w:rPr>
          <w:rFonts w:ascii="Arial-BoldMT" w:hAnsi="Arial-BoldMT" w:cs="Arial-BoldMT"/>
          <w:b/>
          <w:bCs/>
          <w:sz w:val="24"/>
          <w:szCs w:val="24"/>
          <w:lang w:val="fr-FR"/>
        </w:rPr>
        <w:t>probat,</w:t>
      </w:r>
    </w:p>
    <w:p w:rsidR="00FC5847" w:rsidRPr="00840177" w:rsidRDefault="00FC5847" w:rsidP="00FC584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  <w:lang w:val="fr-FR"/>
        </w:rPr>
      </w:pPr>
      <w:r w:rsidRPr="00840177">
        <w:rPr>
          <w:rFonts w:ascii="Arial-BoldMT" w:hAnsi="Arial-BoldMT" w:cs="Arial-BoldMT"/>
          <w:b/>
          <w:bCs/>
          <w:sz w:val="24"/>
          <w:szCs w:val="24"/>
          <w:lang w:val="fr-FR"/>
        </w:rPr>
        <w:t>Rector,</w:t>
      </w:r>
    </w:p>
    <w:p w:rsidR="00CE4A03" w:rsidRPr="00840177" w:rsidRDefault="00CE4A03" w:rsidP="00FC584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  <w:lang w:val="fr-FR"/>
        </w:rPr>
      </w:pPr>
    </w:p>
    <w:p w:rsidR="00FC5847" w:rsidRPr="00840177" w:rsidRDefault="00FC5847" w:rsidP="00FC584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fr-FR"/>
        </w:rPr>
      </w:pPr>
    </w:p>
    <w:p w:rsidR="00FC5847" w:rsidRPr="00840177" w:rsidRDefault="00FC5847" w:rsidP="00FC584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fr-FR"/>
        </w:rPr>
      </w:pPr>
      <w:r w:rsidRPr="00840177">
        <w:rPr>
          <w:rFonts w:ascii="Arial-BoldMT" w:hAnsi="Arial-BoldMT" w:cs="Arial-BoldMT"/>
          <w:b/>
          <w:bCs/>
          <w:sz w:val="24"/>
          <w:szCs w:val="24"/>
          <w:lang w:val="fr-FR"/>
        </w:rPr>
        <w:t>PROCES VERBAL SITUAȚIE BUNURI</w:t>
      </w:r>
    </w:p>
    <w:p w:rsidR="00FC2514" w:rsidRPr="00840177" w:rsidRDefault="00FC5847" w:rsidP="00FC5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40177">
        <w:rPr>
          <w:rFonts w:ascii="ArialMT" w:hAnsi="ArialMT" w:cs="ArialMT"/>
          <w:sz w:val="24"/>
          <w:szCs w:val="24"/>
          <w:lang w:val="fr-FR"/>
        </w:rPr>
        <w:t>depuse conform Legii nr. 251/2004 în cadrul Universității „Vasile Alecsandri” din Bacău</w:t>
      </w:r>
    </w:p>
    <w:p w:rsidR="00FC2514" w:rsidRPr="00840177" w:rsidRDefault="00FC2514" w:rsidP="00FC2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3544"/>
        <w:gridCol w:w="1134"/>
        <w:gridCol w:w="1843"/>
      </w:tblGrid>
      <w:tr w:rsidR="0022278E" w:rsidRPr="0022278E" w:rsidTr="00EA1411">
        <w:trPr>
          <w:trHeight w:val="920"/>
        </w:trPr>
        <w:tc>
          <w:tcPr>
            <w:tcW w:w="704" w:type="dxa"/>
            <w:vAlign w:val="center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78E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134" w:type="dxa"/>
            <w:vAlign w:val="center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înregistrare</w:t>
            </w:r>
            <w:proofErr w:type="spellEnd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declarație</w:t>
            </w:r>
            <w:proofErr w:type="spellEnd"/>
          </w:p>
        </w:tc>
        <w:tc>
          <w:tcPr>
            <w:tcW w:w="1559" w:type="dxa"/>
            <w:vAlign w:val="center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Nume</w:t>
            </w:r>
            <w:proofErr w:type="spellEnd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prenume</w:t>
            </w:r>
            <w:proofErr w:type="spellEnd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angajat</w:t>
            </w:r>
            <w:proofErr w:type="spellEnd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funcție</w:t>
            </w:r>
            <w:proofErr w:type="spellEnd"/>
          </w:p>
        </w:tc>
        <w:tc>
          <w:tcPr>
            <w:tcW w:w="3544" w:type="dxa"/>
            <w:vAlign w:val="center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>Descriere</w:t>
            </w:r>
            <w:proofErr w:type="spellEnd"/>
            <w:r w:rsidRPr="0022278E">
              <w:rPr>
                <w:rFonts w:ascii="Times New Roman" w:hAnsi="Times New Roman" w:cs="Times New Roman"/>
                <w:sz w:val="20"/>
                <w:szCs w:val="20"/>
              </w:rPr>
              <w:t xml:space="preserve"> bun</w:t>
            </w:r>
          </w:p>
        </w:tc>
        <w:tc>
          <w:tcPr>
            <w:tcW w:w="1134" w:type="dxa"/>
            <w:vAlign w:val="center"/>
          </w:tcPr>
          <w:p w:rsid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bun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(euro)</w:t>
            </w:r>
          </w:p>
        </w:tc>
        <w:tc>
          <w:tcPr>
            <w:tcW w:w="1843" w:type="dxa"/>
            <w:vAlign w:val="center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Propunerea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comisiei</w:t>
            </w:r>
            <w:proofErr w:type="spellEnd"/>
          </w:p>
        </w:tc>
      </w:tr>
      <w:tr w:rsidR="0022278E" w:rsidRPr="00840177" w:rsidTr="00EA1411">
        <w:tc>
          <w:tcPr>
            <w:tcW w:w="704" w:type="dxa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78E" w:rsidRPr="0022278E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2278E" w:rsidRDefault="0022278E" w:rsidP="0022278E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37" w:firstLine="0"/>
              <w:rPr>
                <w:rFonts w:ascii="ArialMT" w:hAnsi="ArialMT" w:cs="ArialMT"/>
                <w:sz w:val="20"/>
                <w:szCs w:val="20"/>
              </w:rPr>
            </w:pPr>
            <w:r w:rsidRPr="0022278E">
              <w:rPr>
                <w:rFonts w:ascii="ArialMT" w:hAnsi="ArialMT" w:cs="ArialMT"/>
                <w:sz w:val="20"/>
                <w:szCs w:val="20"/>
              </w:rPr>
              <w:t xml:space="preserve">de </w:t>
            </w:r>
            <w:proofErr w:type="spellStart"/>
            <w:r w:rsidRPr="0022278E">
              <w:rPr>
                <w:rFonts w:ascii="ArialMT" w:hAnsi="ArialMT" w:cs="ArialMT"/>
                <w:sz w:val="20"/>
                <w:szCs w:val="20"/>
              </w:rPr>
              <w:t>restituit</w:t>
            </w:r>
            <w:proofErr w:type="spellEnd"/>
            <w:r w:rsidRPr="0022278E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22278E">
              <w:rPr>
                <w:rFonts w:ascii="ArialMT" w:hAnsi="ArialMT" w:cs="ArialMT"/>
                <w:sz w:val="20"/>
                <w:szCs w:val="20"/>
              </w:rPr>
              <w:t>primitorului</w:t>
            </w:r>
            <w:proofErr w:type="spellEnd"/>
            <w:r>
              <w:rPr>
                <w:rStyle w:val="FootnoteReference"/>
                <w:rFonts w:ascii="ArialMT" w:hAnsi="ArialMT" w:cs="ArialMT"/>
                <w:sz w:val="20"/>
                <w:szCs w:val="20"/>
              </w:rPr>
              <w:footnoteReference w:id="2"/>
            </w:r>
            <w:r w:rsidRPr="0022278E">
              <w:rPr>
                <w:rFonts w:ascii="ArialMT" w:hAnsi="ArialMT" w:cs="ArialMT"/>
                <w:sz w:val="20"/>
                <w:szCs w:val="20"/>
              </w:rPr>
              <w:t>;</w:t>
            </w:r>
          </w:p>
          <w:p w:rsidR="0022278E" w:rsidRPr="00840177" w:rsidRDefault="0022278E" w:rsidP="00932830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37" w:firstLine="0"/>
              <w:rPr>
                <w:rFonts w:ascii="ArialMT" w:hAnsi="ArialMT" w:cs="ArialMT"/>
                <w:sz w:val="20"/>
                <w:szCs w:val="20"/>
                <w:lang w:val="fr-FR"/>
              </w:rPr>
            </w:pPr>
            <w:r w:rsidRPr="00840177">
              <w:rPr>
                <w:rFonts w:ascii="ArialMT" w:hAnsi="ArialMT" w:cs="ArialMT"/>
                <w:sz w:val="20"/>
                <w:szCs w:val="20"/>
                <w:lang w:val="fr-FR"/>
              </w:rPr>
              <w:t>de restituit  primitorului, cu plata de către acesta a diferenței</w:t>
            </w:r>
            <w:r>
              <w:rPr>
                <w:rStyle w:val="FootnoteReference"/>
                <w:rFonts w:ascii="ArialMT" w:hAnsi="ArialMT" w:cs="ArialMT"/>
                <w:sz w:val="20"/>
                <w:szCs w:val="20"/>
              </w:rPr>
              <w:footnoteReference w:id="3"/>
            </w:r>
          </w:p>
          <w:p w:rsidR="0022278E" w:rsidRPr="00840177" w:rsidRDefault="0022278E" w:rsidP="00F95AAC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37" w:firstLine="0"/>
              <w:rPr>
                <w:rFonts w:ascii="ArialMT" w:hAnsi="ArialMT" w:cs="ArialMT"/>
                <w:sz w:val="13"/>
                <w:szCs w:val="13"/>
                <w:lang w:val="fr-FR"/>
              </w:rPr>
            </w:pPr>
            <w:r w:rsidRPr="00840177">
              <w:rPr>
                <w:rFonts w:ascii="ArialMT" w:hAnsi="ArialMT" w:cs="ArialMT"/>
                <w:sz w:val="20"/>
                <w:szCs w:val="20"/>
                <w:lang w:val="fr-FR"/>
              </w:rPr>
              <w:t>pentru a fi  păstrat în patrimoniul UBc</w:t>
            </w:r>
            <w:r>
              <w:rPr>
                <w:rStyle w:val="FootnoteReference"/>
                <w:rFonts w:ascii="ArialMT" w:hAnsi="ArialMT" w:cs="ArialMT"/>
                <w:sz w:val="20"/>
                <w:szCs w:val="20"/>
              </w:rPr>
              <w:footnoteReference w:id="4"/>
            </w:r>
          </w:p>
          <w:p w:rsidR="0022278E" w:rsidRPr="00840177" w:rsidRDefault="0022278E" w:rsidP="00CE550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37" w:firstLine="0"/>
              <w:rPr>
                <w:rFonts w:ascii="ArialMT" w:hAnsi="ArialMT" w:cs="ArialMT"/>
                <w:sz w:val="13"/>
                <w:szCs w:val="13"/>
                <w:lang w:val="fr-FR"/>
              </w:rPr>
            </w:pPr>
            <w:r w:rsidRPr="00840177">
              <w:rPr>
                <w:rFonts w:ascii="ArialMT" w:hAnsi="ArialMT" w:cs="ArialMT"/>
                <w:sz w:val="20"/>
                <w:szCs w:val="20"/>
                <w:lang w:val="fr-FR"/>
              </w:rPr>
              <w:t>pentru a fi transmis cu titlu gratuit către o altă instituție publică</w:t>
            </w:r>
            <w:r>
              <w:rPr>
                <w:rStyle w:val="FootnoteReference"/>
                <w:rFonts w:ascii="ArialMT" w:hAnsi="ArialMT" w:cs="ArialMT"/>
                <w:sz w:val="20"/>
                <w:szCs w:val="20"/>
              </w:rPr>
              <w:footnoteReference w:id="5"/>
            </w:r>
          </w:p>
          <w:p w:rsidR="0022278E" w:rsidRPr="00840177" w:rsidRDefault="0022278E" w:rsidP="0022278E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40177">
              <w:rPr>
                <w:rFonts w:ascii="ArialMT" w:hAnsi="ArialMT" w:cs="ArialMT"/>
                <w:sz w:val="20"/>
                <w:szCs w:val="20"/>
                <w:lang w:val="fr-FR"/>
              </w:rPr>
              <w:t>pentru a fi vândut prin licitație</w:t>
            </w:r>
            <w:r>
              <w:rPr>
                <w:rStyle w:val="FootnoteReference"/>
                <w:rFonts w:ascii="ArialMT" w:hAnsi="ArialMT" w:cs="ArialMT"/>
                <w:sz w:val="20"/>
                <w:szCs w:val="20"/>
              </w:rPr>
              <w:footnoteReference w:id="6"/>
            </w:r>
          </w:p>
        </w:tc>
      </w:tr>
      <w:tr w:rsidR="0022278E" w:rsidRPr="00840177" w:rsidTr="00EA1411">
        <w:tc>
          <w:tcPr>
            <w:tcW w:w="70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Merge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22278E" w:rsidRPr="00840177" w:rsidTr="00EA1411">
        <w:tc>
          <w:tcPr>
            <w:tcW w:w="70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Merge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22278E" w:rsidRPr="00840177" w:rsidTr="00EA1411">
        <w:tc>
          <w:tcPr>
            <w:tcW w:w="70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Merge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22278E" w:rsidRPr="00840177" w:rsidTr="00EA1411">
        <w:tc>
          <w:tcPr>
            <w:tcW w:w="70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Merge/>
          </w:tcPr>
          <w:p w:rsidR="0022278E" w:rsidRPr="00840177" w:rsidRDefault="0022278E" w:rsidP="00FC2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2278E" w:rsidRPr="00840177" w:rsidRDefault="0022278E" w:rsidP="0022278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C2514" w:rsidRDefault="0022278E" w:rsidP="0022278E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… -</w:t>
      </w:r>
    </w:p>
    <w:p w:rsidR="0022278E" w:rsidRDefault="0022278E" w:rsidP="0022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78E">
        <w:rPr>
          <w:rFonts w:ascii="Times New Roman" w:hAnsi="Times New Roman" w:cs="Times New Roman"/>
          <w:sz w:val="24"/>
          <w:szCs w:val="24"/>
        </w:rPr>
        <w:t>Anexe</w:t>
      </w:r>
      <w:proofErr w:type="spellEnd"/>
      <w:r w:rsidRPr="0022278E">
        <w:rPr>
          <w:rFonts w:ascii="Times New Roman" w:hAnsi="Times New Roman" w:cs="Times New Roman"/>
          <w:sz w:val="24"/>
          <w:szCs w:val="24"/>
        </w:rPr>
        <w:t>____________________</w:t>
      </w:r>
    </w:p>
    <w:p w:rsidR="0022278E" w:rsidRDefault="0022278E" w:rsidP="0022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78E">
        <w:rPr>
          <w:rFonts w:ascii="Times New Roman" w:hAnsi="Times New Roman" w:cs="Times New Roman"/>
          <w:sz w:val="24"/>
          <w:szCs w:val="24"/>
        </w:rPr>
        <w:t>Data _____________________</w:t>
      </w:r>
    </w:p>
    <w:p w:rsidR="0022278E" w:rsidRPr="0022278E" w:rsidRDefault="0022278E" w:rsidP="0022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78E" w:rsidRDefault="0022278E" w:rsidP="0022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78E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2227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278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22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78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2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78E">
        <w:rPr>
          <w:rFonts w:ascii="Times New Roman" w:hAnsi="Times New Roman" w:cs="Times New Roman"/>
          <w:sz w:val="24"/>
          <w:szCs w:val="24"/>
        </w:rPr>
        <w:t>inventariere</w:t>
      </w:r>
      <w:proofErr w:type="spellEnd"/>
      <w:r w:rsidRPr="002227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2278E">
        <w:rPr>
          <w:rFonts w:ascii="Times New Roman" w:hAnsi="Times New Roman" w:cs="Times New Roman"/>
          <w:sz w:val="24"/>
          <w:szCs w:val="24"/>
        </w:rPr>
        <w:t>bunurilor</w:t>
      </w:r>
      <w:proofErr w:type="spellEnd"/>
    </w:p>
    <w:p w:rsidR="00EA1411" w:rsidRPr="0022278E" w:rsidRDefault="00EA1411" w:rsidP="0022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EA1411" w:rsidRPr="00EA1411" w:rsidTr="00777B00">
        <w:tc>
          <w:tcPr>
            <w:tcW w:w="2263" w:type="dxa"/>
          </w:tcPr>
          <w:p w:rsidR="00EA1411" w:rsidRPr="00EA1411" w:rsidRDefault="00EA1411" w:rsidP="00EA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411">
              <w:rPr>
                <w:rFonts w:ascii="Times New Roman" w:hAnsi="Times New Roman" w:cs="Times New Roman"/>
                <w:sz w:val="24"/>
                <w:szCs w:val="24"/>
              </w:rPr>
              <w:t>Președinte</w:t>
            </w:r>
            <w:proofErr w:type="spellEnd"/>
          </w:p>
        </w:tc>
        <w:tc>
          <w:tcPr>
            <w:tcW w:w="7087" w:type="dxa"/>
          </w:tcPr>
          <w:p w:rsidR="00EA1411" w:rsidRPr="00EA1411" w:rsidRDefault="00EA1411" w:rsidP="00EA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11" w:rsidRPr="00EA1411" w:rsidTr="00777B00">
        <w:tc>
          <w:tcPr>
            <w:tcW w:w="2263" w:type="dxa"/>
          </w:tcPr>
          <w:p w:rsidR="00EA1411" w:rsidRPr="00EA1411" w:rsidRDefault="00EA1411" w:rsidP="00EA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411">
              <w:rPr>
                <w:rFonts w:ascii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EA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411">
              <w:rPr>
                <w:rFonts w:ascii="Times New Roman" w:hAnsi="Times New Roman" w:cs="Times New Roman"/>
                <w:sz w:val="24"/>
                <w:szCs w:val="24"/>
              </w:rPr>
              <w:t>Comisie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87" w:type="dxa"/>
          </w:tcPr>
          <w:p w:rsidR="00EA1411" w:rsidRDefault="00EA1411" w:rsidP="00EA14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411" w:rsidRPr="00EA1411" w:rsidRDefault="00EA1411" w:rsidP="00EA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78E" w:rsidRPr="0022278E" w:rsidRDefault="0022278E" w:rsidP="00EA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78E" w:rsidRPr="0022278E" w:rsidSect="00EA1411">
      <w:footerReference w:type="default" r:id="rId9"/>
      <w:pgSz w:w="12240" w:h="15840"/>
      <w:pgMar w:top="567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2E" w:rsidRDefault="00B0382E" w:rsidP="00510A74">
      <w:pPr>
        <w:spacing w:after="0" w:line="240" w:lineRule="auto"/>
      </w:pPr>
      <w:r>
        <w:separator/>
      </w:r>
    </w:p>
  </w:endnote>
  <w:endnote w:type="continuationSeparator" w:id="0">
    <w:p w:rsidR="00B0382E" w:rsidRDefault="00B0382E" w:rsidP="0051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385"/>
    </w:tblGrid>
    <w:tr w:rsidR="009D50CD" w:rsidRPr="009D50CD" w:rsidTr="007F40F8">
      <w:tc>
        <w:tcPr>
          <w:tcW w:w="4675" w:type="dxa"/>
        </w:tcPr>
        <w:p w:rsidR="009D50CD" w:rsidRPr="009D50CD" w:rsidRDefault="00840177" w:rsidP="00840177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F 758</w:t>
          </w:r>
          <w:r w:rsidR="009D50CD" w:rsidRPr="009D50CD">
            <w:rPr>
              <w:rFonts w:ascii="Times New Roman" w:hAnsi="Times New Roman" w:cs="Times New Roman"/>
              <w:i/>
              <w:sz w:val="16"/>
              <w:szCs w:val="16"/>
            </w:rPr>
            <w:t>.23</w:t>
          </w:r>
          <w:r w:rsidR="007F40F8">
            <w:rPr>
              <w:rFonts w:ascii="Times New Roman" w:hAnsi="Times New Roman" w:cs="Times New Roman"/>
              <w:i/>
              <w:sz w:val="16"/>
              <w:szCs w:val="16"/>
            </w:rPr>
            <w:t>/Ed.1</w:t>
          </w:r>
        </w:p>
      </w:tc>
      <w:tc>
        <w:tcPr>
          <w:tcW w:w="5385" w:type="dxa"/>
        </w:tcPr>
        <w:p w:rsidR="009D50CD" w:rsidRPr="009D50CD" w:rsidRDefault="009D50CD" w:rsidP="009D50CD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:rsidR="009D50CD" w:rsidRDefault="009D5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2E" w:rsidRDefault="00B0382E" w:rsidP="00510A74">
      <w:pPr>
        <w:spacing w:after="0" w:line="240" w:lineRule="auto"/>
      </w:pPr>
      <w:r>
        <w:separator/>
      </w:r>
    </w:p>
  </w:footnote>
  <w:footnote w:type="continuationSeparator" w:id="0">
    <w:p w:rsidR="00B0382E" w:rsidRDefault="00B0382E" w:rsidP="00510A74">
      <w:pPr>
        <w:spacing w:after="0" w:line="240" w:lineRule="auto"/>
      </w:pPr>
      <w:r>
        <w:continuationSeparator/>
      </w:r>
    </w:p>
  </w:footnote>
  <w:footnote w:id="1">
    <w:p w:rsidR="0022278E" w:rsidRPr="00840177" w:rsidRDefault="0022278E" w:rsidP="0022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Style w:val="FootnoteReference"/>
        </w:rPr>
        <w:footnoteRef/>
      </w:r>
      <w:r w:rsidRPr="00840177">
        <w:rPr>
          <w:lang w:val="fr-FR"/>
        </w:rPr>
        <w:t xml:space="preserve"> </w:t>
      </w:r>
      <w:r w:rsidRPr="00840177">
        <w:rPr>
          <w:rFonts w:ascii="Times New Roman" w:hAnsi="Times New Roman" w:cs="Times New Roman"/>
          <w:sz w:val="20"/>
          <w:szCs w:val="20"/>
          <w:lang w:val="fr-FR"/>
        </w:rPr>
        <w:t>Bunurile depuse la comisie se evaluează de îndată, avându-se în vedere, de regulă, preţul pieţei. Pentru evaluare se pot consulta</w:t>
      </w:r>
    </w:p>
    <w:p w:rsidR="0022278E" w:rsidRPr="0022278E" w:rsidRDefault="0022278E" w:rsidP="0022278E">
      <w:pPr>
        <w:pStyle w:val="FootnoteText"/>
        <w:rPr>
          <w:lang w:val="ro-RO"/>
        </w:rPr>
      </w:pPr>
      <w:r w:rsidRPr="00840177">
        <w:rPr>
          <w:rFonts w:ascii="Times New Roman" w:hAnsi="Times New Roman" w:cs="Times New Roman"/>
          <w:lang w:val="fr-FR"/>
        </w:rPr>
        <w:t>experţi în domeniu, selectaţi în condiţiile legii.</w:t>
      </w:r>
    </w:p>
  </w:footnote>
  <w:footnote w:id="2">
    <w:p w:rsidR="0022278E" w:rsidRPr="0022278E" w:rsidRDefault="0022278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40177">
        <w:rPr>
          <w:lang w:val="fr-FR"/>
        </w:rPr>
        <w:t xml:space="preserve"> </w:t>
      </w:r>
      <w:r w:rsidRPr="00840177">
        <w:rPr>
          <w:rFonts w:ascii="Times New Roman" w:hAnsi="Times New Roman" w:cs="Times New Roman"/>
          <w:lang w:val="fr-FR"/>
        </w:rPr>
        <w:t>dacă valoarea nu depășește 200 de euro</w:t>
      </w:r>
    </w:p>
  </w:footnote>
  <w:footnote w:id="3">
    <w:p w:rsidR="0022278E" w:rsidRPr="0022278E" w:rsidRDefault="0022278E" w:rsidP="0022278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40177">
        <w:rPr>
          <w:lang w:val="fr-FR"/>
        </w:rPr>
        <w:t xml:space="preserve"> </w:t>
      </w:r>
      <w:r w:rsidRPr="00840177">
        <w:rPr>
          <w:rFonts w:ascii="Times New Roman" w:hAnsi="Times New Roman" w:cs="Times New Roman"/>
          <w:lang w:val="fr-FR"/>
        </w:rPr>
        <w:t>Valoarea bunului depășește suma de 200 de euro și a fost restituit primitorului, dacă în termen de 30 de zile de la notificare, acesta a achitat diferența de preț în contul indicat de UBc</w:t>
      </w:r>
    </w:p>
  </w:footnote>
  <w:footnote w:id="4">
    <w:p w:rsidR="0022278E" w:rsidRPr="0022278E" w:rsidRDefault="0022278E" w:rsidP="0022278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40177">
        <w:rPr>
          <w:lang w:val="fr-FR"/>
        </w:rPr>
        <w:t xml:space="preserve"> </w:t>
      </w:r>
      <w:r w:rsidRPr="00840177">
        <w:rPr>
          <w:rFonts w:ascii="Times New Roman" w:hAnsi="Times New Roman" w:cs="Times New Roman"/>
          <w:lang w:val="fr-FR"/>
        </w:rPr>
        <w:t>Valoarea bunului depășește suma de 200 de euro, primitorul nu a achitat în termen de 30 de zile de la notificare diferența de preț în contul indicat de UBc, iar UBc a decis păstrarea bunului</w:t>
      </w:r>
    </w:p>
  </w:footnote>
  <w:footnote w:id="5">
    <w:p w:rsidR="0022278E" w:rsidRPr="0022278E" w:rsidRDefault="0022278E" w:rsidP="0022278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40177">
        <w:rPr>
          <w:lang w:val="fr-FR"/>
        </w:rPr>
        <w:t xml:space="preserve"> </w:t>
      </w:r>
      <w:r w:rsidRPr="00840177">
        <w:rPr>
          <w:rFonts w:ascii="Times New Roman" w:hAnsi="Times New Roman" w:cs="Times New Roman"/>
          <w:lang w:val="fr-FR"/>
        </w:rPr>
        <w:t>Valoarea bunului depășește suma de 200 de euro, primitorul nu a achitat în termen de 30 de zile de la notificare, diferența de preț în contul indicat de UBc, iar UBc a decis transmiterea cu titlu gratuit a bunului către altă instituție</w:t>
      </w:r>
    </w:p>
  </w:footnote>
  <w:footnote w:id="6">
    <w:p w:rsidR="0022278E" w:rsidRPr="0022278E" w:rsidRDefault="0022278E" w:rsidP="0022278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40177">
        <w:rPr>
          <w:lang w:val="fr-FR"/>
        </w:rPr>
        <w:t xml:space="preserve"> </w:t>
      </w:r>
      <w:r w:rsidRPr="00840177">
        <w:rPr>
          <w:rFonts w:ascii="Times New Roman" w:hAnsi="Times New Roman" w:cs="Times New Roman"/>
          <w:lang w:val="fr-FR"/>
        </w:rPr>
        <w:t>Valoarea bunului depășește suma de 200 de euro, primitorul nu a achitat în termen de 30 de zile de la notificare, diferența de preț în contul indicat de UBc, iar UBc a decis vânzarea prin licitație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21C"/>
    <w:multiLevelType w:val="hybridMultilevel"/>
    <w:tmpl w:val="942AA070"/>
    <w:lvl w:ilvl="0" w:tplc="3D1CA89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E5DFE"/>
    <w:multiLevelType w:val="hybridMultilevel"/>
    <w:tmpl w:val="155E227A"/>
    <w:lvl w:ilvl="0" w:tplc="58EE2EC2">
      <w:start w:val="17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57484"/>
    <w:multiLevelType w:val="hybridMultilevel"/>
    <w:tmpl w:val="2DE2A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6F555C"/>
    <w:multiLevelType w:val="hybridMultilevel"/>
    <w:tmpl w:val="FDCE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3F"/>
    <w:rsid w:val="0022278E"/>
    <w:rsid w:val="003C1C3F"/>
    <w:rsid w:val="00510A74"/>
    <w:rsid w:val="005152D5"/>
    <w:rsid w:val="00590E2B"/>
    <w:rsid w:val="005C5B9E"/>
    <w:rsid w:val="006D7970"/>
    <w:rsid w:val="007F40F8"/>
    <w:rsid w:val="00840177"/>
    <w:rsid w:val="00875D88"/>
    <w:rsid w:val="00884794"/>
    <w:rsid w:val="009D50CD"/>
    <w:rsid w:val="00B0382E"/>
    <w:rsid w:val="00C527E7"/>
    <w:rsid w:val="00CE4A03"/>
    <w:rsid w:val="00E74225"/>
    <w:rsid w:val="00EA1411"/>
    <w:rsid w:val="00FC2514"/>
    <w:rsid w:val="00F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A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A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A74"/>
    <w:pPr>
      <w:ind w:left="720"/>
      <w:contextualSpacing/>
    </w:pPr>
  </w:style>
  <w:style w:type="table" w:styleId="TableGrid">
    <w:name w:val="Table Grid"/>
    <w:basedOn w:val="TableNormal"/>
    <w:uiPriority w:val="39"/>
    <w:rsid w:val="0051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CD"/>
  </w:style>
  <w:style w:type="paragraph" w:styleId="Footer">
    <w:name w:val="footer"/>
    <w:basedOn w:val="Normal"/>
    <w:link w:val="Foot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CD"/>
  </w:style>
  <w:style w:type="table" w:customStyle="1" w:styleId="TableGrid1">
    <w:name w:val="Table Grid1"/>
    <w:basedOn w:val="TableNormal"/>
    <w:next w:val="TableGrid"/>
    <w:uiPriority w:val="39"/>
    <w:rsid w:val="00EA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A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A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A74"/>
    <w:pPr>
      <w:ind w:left="720"/>
      <w:contextualSpacing/>
    </w:pPr>
  </w:style>
  <w:style w:type="table" w:styleId="TableGrid">
    <w:name w:val="Table Grid"/>
    <w:basedOn w:val="TableNormal"/>
    <w:uiPriority w:val="39"/>
    <w:rsid w:val="0051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CD"/>
  </w:style>
  <w:style w:type="paragraph" w:styleId="Footer">
    <w:name w:val="footer"/>
    <w:basedOn w:val="Normal"/>
    <w:link w:val="Foot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CD"/>
  </w:style>
  <w:style w:type="table" w:customStyle="1" w:styleId="TableGrid1">
    <w:name w:val="Table Grid1"/>
    <w:basedOn w:val="TableNormal"/>
    <w:next w:val="TableGrid"/>
    <w:uiPriority w:val="39"/>
    <w:rsid w:val="00EA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6333-9B6A-4A4B-B9F9-9F60619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Bucuroiu</dc:creator>
  <cp:lastModifiedBy>Radu_C</cp:lastModifiedBy>
  <cp:revision>2</cp:revision>
  <dcterms:created xsi:type="dcterms:W3CDTF">2023-05-22T08:58:00Z</dcterms:created>
  <dcterms:modified xsi:type="dcterms:W3CDTF">2023-05-22T08:58:00Z</dcterms:modified>
</cp:coreProperties>
</file>